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2EDBB" w14:textId="77777777" w:rsidR="00440F51" w:rsidRPr="004E525D" w:rsidRDefault="00440F51" w:rsidP="00440F51">
      <w:pPr>
        <w:jc w:val="center"/>
        <w:rPr>
          <w:rFonts w:ascii="Barlow Condensed" w:hAnsi="Barlow Condensed"/>
          <w:sz w:val="24"/>
          <w:szCs w:val="24"/>
          <w:lang w:val="es-ES"/>
        </w:rPr>
      </w:pPr>
      <w:r w:rsidRPr="004E525D">
        <w:rPr>
          <w:rFonts w:ascii="Barlow Condensed" w:hAnsi="Barlow Condensed"/>
          <w:sz w:val="24"/>
          <w:szCs w:val="24"/>
          <w:lang w:val="es-ES"/>
        </w:rPr>
        <w:t>Formato de Ficha de indicadores y metas (Se elaborará una ficha por cada indicador)</w:t>
      </w:r>
    </w:p>
    <w:p w14:paraId="3556F840" w14:textId="77777777" w:rsidR="00440F51" w:rsidRPr="004E525D" w:rsidRDefault="00440F51" w:rsidP="00440F51">
      <w:pPr>
        <w:rPr>
          <w:rFonts w:ascii="Barlow Condensed" w:hAnsi="Barlow Condensed"/>
          <w:sz w:val="24"/>
          <w:szCs w:val="24"/>
          <w:lang w:val="es-ES"/>
        </w:rPr>
      </w:pPr>
    </w:p>
    <w:p w14:paraId="647E7681" w14:textId="77777777" w:rsidR="00440F51" w:rsidRPr="004E525D" w:rsidRDefault="00440F51" w:rsidP="00440F51">
      <w:pPr>
        <w:jc w:val="center"/>
        <w:rPr>
          <w:rFonts w:ascii="Barlow Condensed" w:eastAsia="Arial" w:hAnsi="Barlow Condensed" w:cs="Arial"/>
          <w:b/>
          <w:sz w:val="24"/>
          <w:szCs w:val="24"/>
          <w:u w:val="single"/>
          <w:lang w:val="es-ES"/>
        </w:rPr>
      </w:pPr>
      <w:r w:rsidRPr="004E525D">
        <w:rPr>
          <w:rFonts w:ascii="Barlow Condensed" w:eastAsia="Arial" w:hAnsi="Barlow Condensed" w:cs="Arial"/>
          <w:b/>
          <w:sz w:val="24"/>
          <w:szCs w:val="24"/>
          <w:u w:val="single"/>
          <w:lang w:val="es-ES"/>
        </w:rPr>
        <w:t>FICHA DE INDICADORES Y METAS DE POLÍTICA PÚBLICA</w:t>
      </w:r>
    </w:p>
    <w:p w14:paraId="62952919" w14:textId="77777777" w:rsidR="00440F51" w:rsidRPr="004E525D" w:rsidRDefault="00440F51" w:rsidP="00440F51">
      <w:pPr>
        <w:jc w:val="center"/>
        <w:rPr>
          <w:rFonts w:ascii="Barlow Condensed" w:eastAsia="Arial" w:hAnsi="Barlow Condensed" w:cs="Arial"/>
          <w:b/>
          <w:u w:val="single"/>
          <w:lang w:val="es-ES"/>
        </w:rPr>
      </w:pPr>
    </w:p>
    <w:tbl>
      <w:tblPr>
        <w:tblW w:w="0" w:type="auto"/>
        <w:jc w:val="center"/>
        <w:tbl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single" w:sz="4" w:space="0" w:color="5B9BD5"/>
          <w:insideV w:val="single" w:sz="4" w:space="0" w:color="5B9BD5"/>
        </w:tblBorders>
        <w:tblLook w:val="04A0" w:firstRow="1" w:lastRow="0" w:firstColumn="1" w:lastColumn="0" w:noHBand="0" w:noVBand="1"/>
      </w:tblPr>
      <w:tblGrid>
        <w:gridCol w:w="3639"/>
        <w:gridCol w:w="4855"/>
      </w:tblGrid>
      <w:tr w:rsidR="00440F51" w:rsidRPr="004E525D" w14:paraId="7F59D7F6" w14:textId="77777777" w:rsidTr="00987D54">
        <w:trPr>
          <w:jc w:val="center"/>
        </w:trPr>
        <w:tc>
          <w:tcPr>
            <w:tcW w:w="3823" w:type="dxa"/>
            <w:shd w:val="clear" w:color="auto" w:fill="auto"/>
          </w:tcPr>
          <w:p w14:paraId="0F56960D" w14:textId="77777777" w:rsidR="00440F51" w:rsidRPr="004E525D" w:rsidRDefault="00440F51" w:rsidP="00987D54">
            <w:pPr>
              <w:rPr>
                <w:rFonts w:ascii="Barlow Condensed" w:hAnsi="Barlow Condensed" w:cs="Arial"/>
                <w:b/>
                <w:bCs/>
                <w:lang w:val="es-ES"/>
              </w:rPr>
            </w:pPr>
            <w:r w:rsidRPr="004E525D">
              <w:rPr>
                <w:rFonts w:ascii="Barlow Condensed" w:hAnsi="Barlow Condensed" w:cs="Arial"/>
                <w:b/>
                <w:bCs/>
                <w:lang w:val="es-ES"/>
              </w:rPr>
              <w:t xml:space="preserve">Entidad Responsable </w:t>
            </w:r>
          </w:p>
        </w:tc>
        <w:tc>
          <w:tcPr>
            <w:tcW w:w="5249" w:type="dxa"/>
            <w:shd w:val="clear" w:color="auto" w:fill="auto"/>
          </w:tcPr>
          <w:p w14:paraId="07C72EC4" w14:textId="77777777" w:rsidR="00440F51" w:rsidRPr="004E525D" w:rsidRDefault="00440F51" w:rsidP="00987D54">
            <w:pPr>
              <w:jc w:val="center"/>
              <w:rPr>
                <w:rFonts w:ascii="Barlow Condensed" w:hAnsi="Barlow Condensed" w:cs="Arial"/>
                <w:b/>
                <w:lang w:val="es-ES"/>
              </w:rPr>
            </w:pPr>
          </w:p>
        </w:tc>
      </w:tr>
      <w:tr w:rsidR="00440F51" w:rsidRPr="004E525D" w14:paraId="27F5C01B" w14:textId="77777777" w:rsidTr="00987D54">
        <w:trPr>
          <w:jc w:val="center"/>
        </w:trPr>
        <w:tc>
          <w:tcPr>
            <w:tcW w:w="3823" w:type="dxa"/>
            <w:shd w:val="clear" w:color="auto" w:fill="auto"/>
          </w:tcPr>
          <w:p w14:paraId="34BEF280" w14:textId="77777777" w:rsidR="00440F51" w:rsidRPr="004E525D" w:rsidRDefault="00440F51" w:rsidP="00987D54">
            <w:pPr>
              <w:rPr>
                <w:rFonts w:ascii="Barlow Condensed" w:hAnsi="Barlow Condensed" w:cs="Arial"/>
                <w:b/>
                <w:bCs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lang w:val="es-ES"/>
              </w:rPr>
              <w:t>Unidad responsable</w:t>
            </w:r>
          </w:p>
        </w:tc>
        <w:tc>
          <w:tcPr>
            <w:tcW w:w="5249" w:type="dxa"/>
            <w:shd w:val="clear" w:color="auto" w:fill="auto"/>
          </w:tcPr>
          <w:p w14:paraId="1C69F557" w14:textId="77777777" w:rsidR="00440F51" w:rsidRPr="004E525D" w:rsidRDefault="00440F51" w:rsidP="00987D54">
            <w:pPr>
              <w:jc w:val="center"/>
              <w:rPr>
                <w:rFonts w:ascii="Barlow Condensed" w:hAnsi="Barlow Condensed" w:cs="Arial"/>
                <w:b/>
                <w:u w:val="single"/>
                <w:lang w:val="es-ES"/>
              </w:rPr>
            </w:pPr>
          </w:p>
        </w:tc>
      </w:tr>
      <w:tr w:rsidR="00440F51" w:rsidRPr="004E525D" w14:paraId="1AD5CF7D" w14:textId="77777777" w:rsidTr="00987D54">
        <w:trPr>
          <w:jc w:val="center"/>
        </w:trPr>
        <w:tc>
          <w:tcPr>
            <w:tcW w:w="3823" w:type="dxa"/>
            <w:shd w:val="clear" w:color="auto" w:fill="auto"/>
          </w:tcPr>
          <w:p w14:paraId="19D799D0" w14:textId="77777777" w:rsidR="00440F51" w:rsidRPr="004E525D" w:rsidRDefault="00440F51" w:rsidP="00987D54">
            <w:pPr>
              <w:rPr>
                <w:rFonts w:ascii="Barlow Condensed" w:hAnsi="Barlow Condensed" w:cs="Arial"/>
                <w:b/>
                <w:bCs/>
                <w:lang w:val="es-ES"/>
              </w:rPr>
            </w:pPr>
            <w:r w:rsidRPr="004E525D">
              <w:rPr>
                <w:rFonts w:ascii="Barlow Condensed" w:hAnsi="Barlow Condensed" w:cs="Arial"/>
                <w:b/>
                <w:bCs/>
                <w:lang w:val="es-ES"/>
              </w:rPr>
              <w:t xml:space="preserve">Fecha de elaboración de la Ficha </w:t>
            </w:r>
          </w:p>
        </w:tc>
        <w:tc>
          <w:tcPr>
            <w:tcW w:w="5249" w:type="dxa"/>
            <w:shd w:val="clear" w:color="auto" w:fill="auto"/>
          </w:tcPr>
          <w:p w14:paraId="7F347768" w14:textId="77777777" w:rsidR="00440F51" w:rsidRPr="004E525D" w:rsidRDefault="00440F51" w:rsidP="00987D54">
            <w:pPr>
              <w:jc w:val="center"/>
              <w:rPr>
                <w:rFonts w:ascii="Barlow Condensed" w:hAnsi="Barlow Condensed" w:cs="Arial"/>
                <w:b/>
                <w:u w:val="single"/>
                <w:lang w:val="es-ES"/>
              </w:rPr>
            </w:pPr>
          </w:p>
        </w:tc>
      </w:tr>
      <w:tr w:rsidR="00440F51" w:rsidRPr="004E525D" w14:paraId="23A3565C" w14:textId="77777777" w:rsidTr="00987D54">
        <w:trPr>
          <w:jc w:val="center"/>
        </w:trPr>
        <w:tc>
          <w:tcPr>
            <w:tcW w:w="3823" w:type="dxa"/>
            <w:shd w:val="clear" w:color="auto" w:fill="auto"/>
          </w:tcPr>
          <w:p w14:paraId="1785A7E2" w14:textId="77777777" w:rsidR="00440F51" w:rsidRPr="004E525D" w:rsidRDefault="00440F51" w:rsidP="00987D54">
            <w:pPr>
              <w:rPr>
                <w:rFonts w:ascii="Barlow Condensed" w:hAnsi="Barlow Condensed" w:cs="Arial"/>
                <w:b/>
                <w:bCs/>
                <w:lang w:val="es-ES"/>
              </w:rPr>
            </w:pPr>
            <w:r w:rsidRPr="004E525D">
              <w:rPr>
                <w:rFonts w:ascii="Barlow Condensed" w:hAnsi="Barlow Condensed" w:cs="Arial"/>
                <w:b/>
                <w:bCs/>
                <w:lang w:val="es-ES"/>
              </w:rPr>
              <w:t>Fecha de la última actualización</w:t>
            </w:r>
          </w:p>
        </w:tc>
        <w:tc>
          <w:tcPr>
            <w:tcW w:w="5249" w:type="dxa"/>
            <w:shd w:val="clear" w:color="auto" w:fill="auto"/>
          </w:tcPr>
          <w:p w14:paraId="7D8648CA" w14:textId="77777777" w:rsidR="00440F51" w:rsidRPr="004E525D" w:rsidRDefault="00440F51" w:rsidP="00987D54">
            <w:pPr>
              <w:jc w:val="center"/>
              <w:rPr>
                <w:rFonts w:ascii="Barlow Condensed" w:hAnsi="Barlow Condensed" w:cs="Arial"/>
                <w:b/>
                <w:u w:val="single"/>
                <w:lang w:val="es-ES"/>
              </w:rPr>
            </w:pPr>
          </w:p>
        </w:tc>
      </w:tr>
      <w:tr w:rsidR="00440F51" w:rsidRPr="004E525D" w14:paraId="007ADA91" w14:textId="77777777" w:rsidTr="00987D54">
        <w:trPr>
          <w:jc w:val="center"/>
        </w:trPr>
        <w:tc>
          <w:tcPr>
            <w:tcW w:w="3823" w:type="dxa"/>
            <w:shd w:val="clear" w:color="auto" w:fill="auto"/>
          </w:tcPr>
          <w:p w14:paraId="4C34CD54" w14:textId="77777777" w:rsidR="00440F51" w:rsidRPr="004E525D" w:rsidRDefault="00440F51" w:rsidP="00987D54">
            <w:pPr>
              <w:rPr>
                <w:rFonts w:ascii="Barlow Condensed" w:hAnsi="Barlow Condensed" w:cs="Arial"/>
                <w:b/>
                <w:bCs/>
                <w:lang w:val="es-ES"/>
              </w:rPr>
            </w:pPr>
            <w:r w:rsidRPr="004E525D">
              <w:rPr>
                <w:rFonts w:ascii="Barlow Condensed" w:hAnsi="Barlow Condensed" w:cs="Arial"/>
                <w:b/>
                <w:bCs/>
                <w:lang w:val="es-ES"/>
              </w:rPr>
              <w:t>Reseña de las actualizaciones o modificaciones que presenta el indicador o meta propuesta</w:t>
            </w:r>
          </w:p>
        </w:tc>
        <w:tc>
          <w:tcPr>
            <w:tcW w:w="5249" w:type="dxa"/>
            <w:shd w:val="clear" w:color="auto" w:fill="auto"/>
          </w:tcPr>
          <w:p w14:paraId="20B5FB6A" w14:textId="77777777" w:rsidR="00440F51" w:rsidRPr="004E525D" w:rsidRDefault="00440F51" w:rsidP="00987D54">
            <w:pPr>
              <w:jc w:val="center"/>
              <w:rPr>
                <w:rFonts w:ascii="Barlow Condensed" w:hAnsi="Barlow Condensed" w:cs="Arial"/>
                <w:b/>
                <w:u w:val="single"/>
                <w:lang w:val="es-ES"/>
              </w:rPr>
            </w:pPr>
          </w:p>
        </w:tc>
      </w:tr>
    </w:tbl>
    <w:p w14:paraId="041FA3FA" w14:textId="77777777" w:rsidR="00440F51" w:rsidRPr="004E525D" w:rsidRDefault="00440F51" w:rsidP="00440F51">
      <w:pPr>
        <w:rPr>
          <w:rFonts w:ascii="Barlow Condensed" w:hAnsi="Barlow Condensed"/>
          <w:b/>
          <w:sz w:val="24"/>
          <w:szCs w:val="24"/>
          <w:u w:val="single"/>
          <w:lang w:val="es-ES"/>
        </w:rPr>
      </w:pPr>
    </w:p>
    <w:tbl>
      <w:tblPr>
        <w:tblW w:w="850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7"/>
        <w:gridCol w:w="4678"/>
      </w:tblGrid>
      <w:tr w:rsidR="00440F51" w:rsidRPr="004E525D" w14:paraId="1DFBDCE3" w14:textId="77777777" w:rsidTr="00987D54">
        <w:trPr>
          <w:trHeight w:val="315"/>
        </w:trPr>
        <w:tc>
          <w:tcPr>
            <w:tcW w:w="3827" w:type="dxa"/>
            <w:tcBorders>
              <w:top w:val="single" w:sz="4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</w:tcPr>
          <w:p w14:paraId="4CE2633F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sz w:val="24"/>
                <w:szCs w:val="24"/>
                <w:lang w:val="es-ES"/>
              </w:rPr>
              <w:t>Objetivo de la política pública</w:t>
            </w:r>
          </w:p>
        </w:tc>
        <w:tc>
          <w:tcPr>
            <w:tcW w:w="4678" w:type="dxa"/>
            <w:tcBorders>
              <w:top w:val="single" w:sz="4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</w:tcPr>
          <w:p w14:paraId="24063A6B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</w:p>
        </w:tc>
      </w:tr>
    </w:tbl>
    <w:p w14:paraId="6255A4EA" w14:textId="77777777" w:rsidR="00440F51" w:rsidRPr="004E525D" w:rsidRDefault="00440F51" w:rsidP="00440F51">
      <w:pPr>
        <w:rPr>
          <w:rFonts w:ascii="Barlow Condensed" w:hAnsi="Barlow Condensed"/>
          <w:b/>
          <w:sz w:val="24"/>
          <w:szCs w:val="24"/>
          <w:u w:val="single"/>
          <w:lang w:val="es-ES"/>
        </w:rPr>
      </w:pPr>
    </w:p>
    <w:tbl>
      <w:tblPr>
        <w:tblW w:w="850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89"/>
        <w:gridCol w:w="4216"/>
      </w:tblGrid>
      <w:tr w:rsidR="00440F51" w:rsidRPr="004E525D" w14:paraId="647D92AC" w14:textId="77777777" w:rsidTr="00987D54">
        <w:trPr>
          <w:trHeight w:val="312"/>
        </w:trPr>
        <w:tc>
          <w:tcPr>
            <w:tcW w:w="8505" w:type="dxa"/>
            <w:gridSpan w:val="2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vAlign w:val="center"/>
            <w:hideMark/>
          </w:tcPr>
          <w:p w14:paraId="0AA4848C" w14:textId="77777777" w:rsidR="00440F51" w:rsidRPr="004E525D" w:rsidRDefault="00440F51" w:rsidP="00987D54">
            <w:pPr>
              <w:jc w:val="center"/>
              <w:rPr>
                <w:rFonts w:ascii="Barlow Condensed" w:eastAsia="Times New Roman" w:hAnsi="Barlow Condensed" w:cs="Arial"/>
                <w:b/>
                <w:bCs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1. INDICADOR DE LA POLÍTICA PÚBLICA</w:t>
            </w:r>
          </w:p>
        </w:tc>
      </w:tr>
      <w:tr w:rsidR="00440F51" w:rsidRPr="004E525D" w14:paraId="17091CE8" w14:textId="77777777" w:rsidTr="00987D54">
        <w:trPr>
          <w:trHeight w:val="312"/>
        </w:trPr>
        <w:tc>
          <w:tcPr>
            <w:tcW w:w="4289" w:type="dxa"/>
            <w:tcBorders>
              <w:top w:val="single" w:sz="4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070C9F2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>1.1 Nombre del Indicador</w:t>
            </w:r>
          </w:p>
        </w:tc>
        <w:tc>
          <w:tcPr>
            <w:tcW w:w="4216" w:type="dxa"/>
            <w:tcBorders>
              <w:top w:val="single" w:sz="4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2000D40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  <w:t> </w:t>
            </w:r>
          </w:p>
        </w:tc>
      </w:tr>
      <w:tr w:rsidR="00440F51" w:rsidRPr="004E525D" w14:paraId="72BAE25C" w14:textId="77777777" w:rsidTr="00987D54">
        <w:trPr>
          <w:trHeight w:val="312"/>
        </w:trPr>
        <w:tc>
          <w:tcPr>
            <w:tcW w:w="428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3A69CCA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>1.2 Unidad de Medida</w:t>
            </w:r>
          </w:p>
        </w:tc>
        <w:tc>
          <w:tcPr>
            <w:tcW w:w="4216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39D9C72D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  <w:t> </w:t>
            </w:r>
          </w:p>
        </w:tc>
      </w:tr>
      <w:tr w:rsidR="00440F51" w:rsidRPr="004E525D" w14:paraId="719C992D" w14:textId="77777777" w:rsidTr="00987D54">
        <w:trPr>
          <w:trHeight w:val="312"/>
        </w:trPr>
        <w:tc>
          <w:tcPr>
            <w:tcW w:w="428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068ADB89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 xml:space="preserve">1.3 Definición del indicador: </w:t>
            </w:r>
          </w:p>
        </w:tc>
        <w:tc>
          <w:tcPr>
            <w:tcW w:w="4216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814D0D7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  <w:t> </w:t>
            </w:r>
          </w:p>
        </w:tc>
      </w:tr>
      <w:tr w:rsidR="00440F51" w:rsidRPr="004E525D" w14:paraId="3D59AD79" w14:textId="77777777" w:rsidTr="00987D54">
        <w:trPr>
          <w:trHeight w:val="312"/>
        </w:trPr>
        <w:tc>
          <w:tcPr>
            <w:tcW w:w="428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FAD41B8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>1.4 Formula de cálculo:</w:t>
            </w:r>
          </w:p>
        </w:tc>
        <w:tc>
          <w:tcPr>
            <w:tcW w:w="4216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4BEF8BF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  <w:t> </w:t>
            </w:r>
          </w:p>
        </w:tc>
      </w:tr>
      <w:tr w:rsidR="00440F51" w:rsidRPr="004E525D" w14:paraId="48927E2D" w14:textId="77777777" w:rsidTr="00987D54">
        <w:trPr>
          <w:trHeight w:val="312"/>
        </w:trPr>
        <w:tc>
          <w:tcPr>
            <w:tcW w:w="428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3460DEFD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 xml:space="preserve">1.5 Definición de variables relacionadas: </w:t>
            </w:r>
          </w:p>
        </w:tc>
        <w:tc>
          <w:tcPr>
            <w:tcW w:w="4216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03575632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  <w:t> </w:t>
            </w:r>
          </w:p>
        </w:tc>
      </w:tr>
      <w:tr w:rsidR="00440F51" w:rsidRPr="004E525D" w14:paraId="5C425123" w14:textId="77777777" w:rsidTr="00987D54">
        <w:trPr>
          <w:trHeight w:val="312"/>
        </w:trPr>
        <w:tc>
          <w:tcPr>
            <w:tcW w:w="428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36FF5F29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 xml:space="preserve">1.6 Metodología de cálculo: </w:t>
            </w:r>
          </w:p>
        </w:tc>
        <w:tc>
          <w:tcPr>
            <w:tcW w:w="4216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DF2876D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  <w:t> </w:t>
            </w:r>
          </w:p>
        </w:tc>
      </w:tr>
      <w:tr w:rsidR="00440F51" w:rsidRPr="004E525D" w14:paraId="0F4FA129" w14:textId="77777777" w:rsidTr="00987D54">
        <w:trPr>
          <w:trHeight w:val="312"/>
        </w:trPr>
        <w:tc>
          <w:tcPr>
            <w:tcW w:w="428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72FA552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 xml:space="preserve">1.7 Limitaciones técnicas: </w:t>
            </w:r>
          </w:p>
        </w:tc>
        <w:tc>
          <w:tcPr>
            <w:tcW w:w="4216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9E6336C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  <w:t> </w:t>
            </w:r>
          </w:p>
        </w:tc>
      </w:tr>
      <w:tr w:rsidR="00440F51" w:rsidRPr="004E525D" w14:paraId="4D30BC3E" w14:textId="77777777" w:rsidTr="00987D54">
        <w:trPr>
          <w:trHeight w:val="312"/>
        </w:trPr>
        <w:tc>
          <w:tcPr>
            <w:tcW w:w="428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CE65D29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 xml:space="preserve">1.8 Fuente de datos: </w:t>
            </w:r>
          </w:p>
        </w:tc>
        <w:tc>
          <w:tcPr>
            <w:tcW w:w="4216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2C90E1BC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  <w:t> </w:t>
            </w:r>
          </w:p>
        </w:tc>
      </w:tr>
      <w:tr w:rsidR="00440F51" w:rsidRPr="004E525D" w14:paraId="3B0090A1" w14:textId="77777777" w:rsidTr="00987D54">
        <w:trPr>
          <w:trHeight w:val="312"/>
        </w:trPr>
        <w:tc>
          <w:tcPr>
            <w:tcW w:w="428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</w:tcPr>
          <w:p w14:paraId="61B27348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>1.9 Serie histórica del indicador:</w:t>
            </w:r>
          </w:p>
        </w:tc>
        <w:tc>
          <w:tcPr>
            <w:tcW w:w="4216" w:type="dxa"/>
            <w:tcBorders>
              <w:top w:val="nil"/>
              <w:left w:val="single" w:sz="8" w:space="0" w:color="5B9BD5"/>
              <w:bottom w:val="single" w:sz="4" w:space="0" w:color="5B9BD5" w:themeColor="accent5"/>
              <w:right w:val="single" w:sz="8" w:space="0" w:color="5B9BD5"/>
            </w:tcBorders>
            <w:shd w:val="clear" w:color="auto" w:fill="auto"/>
            <w:vAlign w:val="center"/>
          </w:tcPr>
          <w:p w14:paraId="15FD8C6B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</w:p>
        </w:tc>
      </w:tr>
      <w:tr w:rsidR="00440F51" w:rsidRPr="004E525D" w14:paraId="5DDC7874" w14:textId="77777777" w:rsidTr="00987D54">
        <w:trPr>
          <w:trHeight w:val="312"/>
        </w:trPr>
        <w:tc>
          <w:tcPr>
            <w:tcW w:w="428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4" w:space="0" w:color="5B9BD5" w:themeColor="accent5"/>
            </w:tcBorders>
            <w:shd w:val="clear" w:color="auto" w:fill="auto"/>
            <w:vAlign w:val="center"/>
          </w:tcPr>
          <w:p w14:paraId="1FB94D54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Times New Roman" w:hAnsi="Barlow Condensed" w:cs="Arial"/>
                <w:b/>
                <w:bCs/>
                <w:sz w:val="24"/>
                <w:szCs w:val="24"/>
                <w:lang w:val="es-ES"/>
              </w:rPr>
              <w:t xml:space="preserve">1.10 </w:t>
            </w: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  <w:sz w:val="24"/>
                <w:szCs w:val="24"/>
                <w:lang w:val="es-ES"/>
              </w:rPr>
              <w:t>Comportamiento de datos del indicador (Discreto / Continuo):</w:t>
            </w:r>
          </w:p>
        </w:tc>
        <w:tc>
          <w:tcPr>
            <w:tcW w:w="4216" w:type="dxa"/>
            <w:tcBorders>
              <w:top w:val="single" w:sz="4" w:space="0" w:color="5B9BD5" w:themeColor="accent5"/>
              <w:left w:val="single" w:sz="4" w:space="0" w:color="5B9BD5" w:themeColor="accent5"/>
              <w:bottom w:val="single" w:sz="4" w:space="0" w:color="5B9BD5" w:themeColor="accent5"/>
              <w:right w:val="single" w:sz="4" w:space="0" w:color="5B9BD5" w:themeColor="accent5"/>
            </w:tcBorders>
            <w:shd w:val="clear" w:color="auto" w:fill="auto"/>
            <w:vAlign w:val="center"/>
          </w:tcPr>
          <w:p w14:paraId="22D84504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color w:val="000000"/>
                <w:sz w:val="24"/>
                <w:szCs w:val="24"/>
                <w:lang w:val="es-ES"/>
              </w:rPr>
            </w:pPr>
          </w:p>
        </w:tc>
      </w:tr>
    </w:tbl>
    <w:p w14:paraId="6E05D759" w14:textId="77777777" w:rsidR="00440F51" w:rsidRPr="004E525D" w:rsidRDefault="00440F51" w:rsidP="00440F51">
      <w:pPr>
        <w:rPr>
          <w:rFonts w:ascii="Barlow Condensed" w:hAnsi="Barlow Condensed"/>
          <w:sz w:val="24"/>
          <w:szCs w:val="24"/>
          <w:lang w:val="es-ES"/>
        </w:rPr>
      </w:pPr>
    </w:p>
    <w:tbl>
      <w:tblPr>
        <w:tblW w:w="8505" w:type="dxa"/>
        <w:jc w:val="center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41"/>
        <w:gridCol w:w="2564"/>
      </w:tblGrid>
      <w:tr w:rsidR="00440F51" w:rsidRPr="004E525D" w14:paraId="778DE91A" w14:textId="77777777" w:rsidTr="00987D54">
        <w:trPr>
          <w:trHeight w:val="300"/>
          <w:jc w:val="center"/>
        </w:trPr>
        <w:tc>
          <w:tcPr>
            <w:tcW w:w="8505" w:type="dxa"/>
            <w:gridSpan w:val="2"/>
            <w:shd w:val="clear" w:color="auto" w:fill="auto"/>
            <w:vAlign w:val="center"/>
            <w:hideMark/>
          </w:tcPr>
          <w:p w14:paraId="71237008" w14:textId="77777777" w:rsidR="00440F51" w:rsidRPr="004E525D" w:rsidRDefault="00440F51" w:rsidP="00987D54">
            <w:pPr>
              <w:jc w:val="center"/>
              <w:rPr>
                <w:rFonts w:ascii="Barlow Condensed" w:eastAsia="Times New Roman" w:hAnsi="Barlow Condensed" w:cs="Arial"/>
                <w:b/>
                <w:bCs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2. META DE LA POLÍTICA PÚBLICA</w:t>
            </w:r>
          </w:p>
        </w:tc>
      </w:tr>
      <w:tr w:rsidR="00440F51" w:rsidRPr="004E525D" w14:paraId="7B96E520" w14:textId="77777777" w:rsidTr="00987D54">
        <w:trPr>
          <w:trHeight w:val="300"/>
          <w:jc w:val="center"/>
        </w:trPr>
        <w:tc>
          <w:tcPr>
            <w:tcW w:w="5592" w:type="dxa"/>
            <w:shd w:val="clear" w:color="auto" w:fill="auto"/>
            <w:vAlign w:val="center"/>
            <w:hideMark/>
          </w:tcPr>
          <w:p w14:paraId="1A347093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2.1 Nombre de la meta:</w:t>
            </w:r>
            <w:r w:rsidRPr="004E525D">
              <w:rPr>
                <w:rFonts w:ascii="Barlow Condensed" w:eastAsia="Times New Roman" w:hAnsi="Barlow Condensed" w:cs="Arial"/>
                <w:b/>
                <w:bCs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2913" w:type="dxa"/>
            <w:shd w:val="clear" w:color="auto" w:fill="auto"/>
            <w:vAlign w:val="center"/>
            <w:hideMark/>
          </w:tcPr>
          <w:p w14:paraId="68CF810E" w14:textId="77777777" w:rsidR="00440F51" w:rsidRPr="004E525D" w:rsidRDefault="00440F51" w:rsidP="00987D54">
            <w:pPr>
              <w:spacing w:line="240" w:lineRule="auto"/>
              <w:rPr>
                <w:rFonts w:ascii="Barlow Condensed" w:eastAsia="Times New Roman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3446FC7C" w14:textId="77777777" w:rsidTr="00987D54">
        <w:trPr>
          <w:trHeight w:val="300"/>
          <w:jc w:val="center"/>
        </w:trPr>
        <w:tc>
          <w:tcPr>
            <w:tcW w:w="5592" w:type="dxa"/>
            <w:shd w:val="clear" w:color="auto" w:fill="auto"/>
            <w:vAlign w:val="center"/>
            <w:hideMark/>
          </w:tcPr>
          <w:p w14:paraId="66E1042B" w14:textId="77777777" w:rsidR="00440F51" w:rsidRPr="004E525D" w:rsidRDefault="00440F51" w:rsidP="00987D54">
            <w:pPr>
              <w:rPr>
                <w:rFonts w:ascii="Barlow Condensed" w:eastAsia="Times New Roman" w:hAnsi="Barlow Condensed" w:cs="Arial"/>
                <w:b/>
                <w:bCs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2.2 Descripción de la metodología utilizada para determinar la meta:</w:t>
            </w:r>
          </w:p>
        </w:tc>
        <w:tc>
          <w:tcPr>
            <w:tcW w:w="2913" w:type="dxa"/>
            <w:shd w:val="clear" w:color="auto" w:fill="auto"/>
            <w:vAlign w:val="center"/>
            <w:hideMark/>
          </w:tcPr>
          <w:p w14:paraId="6169D616" w14:textId="77777777" w:rsidR="00440F51" w:rsidRPr="004E525D" w:rsidRDefault="00440F51" w:rsidP="00987D54">
            <w:pPr>
              <w:spacing w:line="240" w:lineRule="auto"/>
              <w:rPr>
                <w:rFonts w:ascii="Barlow Condensed" w:eastAsia="Times New Roman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3F302979" w14:textId="77777777" w:rsidTr="00987D54">
        <w:trPr>
          <w:trHeight w:val="300"/>
          <w:jc w:val="center"/>
        </w:trPr>
        <w:tc>
          <w:tcPr>
            <w:tcW w:w="5592" w:type="dxa"/>
            <w:shd w:val="clear" w:color="auto" w:fill="auto"/>
            <w:vAlign w:val="center"/>
          </w:tcPr>
          <w:p w14:paraId="2250E981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2.3 Periodicidad de la meta (Anual/Semestral/Cuatrimestral/Trimestral/Bimensual/Mensual):</w:t>
            </w:r>
          </w:p>
        </w:tc>
        <w:tc>
          <w:tcPr>
            <w:tcW w:w="2913" w:type="dxa"/>
            <w:shd w:val="clear" w:color="auto" w:fill="auto"/>
            <w:vAlign w:val="center"/>
          </w:tcPr>
          <w:p w14:paraId="151AC625" w14:textId="77777777" w:rsidR="00440F51" w:rsidRPr="004E525D" w:rsidRDefault="00440F51" w:rsidP="00987D54">
            <w:pPr>
              <w:spacing w:line="240" w:lineRule="auto"/>
              <w:rPr>
                <w:rFonts w:ascii="Barlow Condensed" w:eastAsia="Times New Roman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27304ADD" w14:textId="77777777" w:rsidTr="00987D54">
        <w:trPr>
          <w:trHeight w:val="300"/>
          <w:jc w:val="center"/>
        </w:trPr>
        <w:tc>
          <w:tcPr>
            <w:tcW w:w="5592" w:type="dxa"/>
            <w:shd w:val="clear" w:color="auto" w:fill="auto"/>
            <w:vAlign w:val="center"/>
          </w:tcPr>
          <w:p w14:paraId="35B3CAFE" w14:textId="50C6404A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</w:rPr>
              <w:t xml:space="preserve">2.4 </w:t>
            </w: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</w:rPr>
              <w:t>Patrón de datos de la meta (</w:t>
            </w:r>
            <w:r w:rsidR="0094060E">
              <w:rPr>
                <w:rFonts w:ascii="Barlow Condensed" w:eastAsia="Times New Roman" w:hAnsi="Barlow Condensed" w:cs="Arial"/>
                <w:b/>
                <w:bCs/>
                <w:color w:val="000000"/>
              </w:rPr>
              <w:t>s</w:t>
            </w: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</w:rPr>
              <w:t>in tendencia</w:t>
            </w:r>
            <w:r w:rsidR="00623208">
              <w:rPr>
                <w:rFonts w:ascii="Barlow Condensed" w:eastAsia="Times New Roman" w:hAnsi="Barlow Condensed" w:cs="Arial"/>
                <w:b/>
                <w:bCs/>
                <w:color w:val="000000"/>
              </w:rPr>
              <w:t>,</w:t>
            </w:r>
            <w:r w:rsidRPr="004E525D">
              <w:rPr>
                <w:rFonts w:ascii="Barlow Condensed" w:eastAsia="Times New Roman" w:hAnsi="Barlow Condensed" w:cs="Arial"/>
                <w:b/>
                <w:bCs/>
                <w:color w:val="000000"/>
              </w:rPr>
              <w:t xml:space="preserve"> ascendente, descendente)</w:t>
            </w:r>
          </w:p>
        </w:tc>
        <w:tc>
          <w:tcPr>
            <w:tcW w:w="2913" w:type="dxa"/>
            <w:shd w:val="clear" w:color="auto" w:fill="auto"/>
            <w:vAlign w:val="center"/>
          </w:tcPr>
          <w:p w14:paraId="4D7F496A" w14:textId="77777777" w:rsidR="00440F51" w:rsidRPr="004E525D" w:rsidRDefault="00440F51" w:rsidP="00987D54">
            <w:pPr>
              <w:spacing w:line="240" w:lineRule="auto"/>
              <w:rPr>
                <w:rFonts w:ascii="Barlow Condensed" w:eastAsia="Times New Roman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15D8DFF2" w14:textId="77777777" w:rsidTr="00987D54">
        <w:trPr>
          <w:trHeight w:val="300"/>
          <w:jc w:val="center"/>
        </w:trPr>
        <w:tc>
          <w:tcPr>
            <w:tcW w:w="8505" w:type="dxa"/>
            <w:gridSpan w:val="2"/>
            <w:shd w:val="clear" w:color="auto" w:fill="auto"/>
          </w:tcPr>
          <w:p w14:paraId="02B4D495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2.5 Proyección de metas:</w:t>
            </w:r>
          </w:p>
          <w:p w14:paraId="6E4C18DD" w14:textId="77777777" w:rsidR="00440F51" w:rsidRPr="004E525D" w:rsidRDefault="00440F51" w:rsidP="00987D54">
            <w:pPr>
              <w:spacing w:line="240" w:lineRule="auto"/>
              <w:rPr>
                <w:rFonts w:ascii="Barlow Condensed" w:eastAsia="Times New Roman" w:hAnsi="Barlow Condensed" w:cs="Arial"/>
                <w:sz w:val="24"/>
                <w:szCs w:val="24"/>
                <w:lang w:val="es-ES"/>
              </w:rPr>
            </w:pPr>
          </w:p>
          <w:tbl>
            <w:tblPr>
              <w:tblW w:w="0" w:type="auto"/>
              <w:jc w:val="center"/>
              <w:tblBorders>
                <w:insideH w:val="single" w:sz="4" w:space="0" w:color="5B9BD5"/>
                <w:insideV w:val="single" w:sz="4" w:space="0" w:color="5B9BD5"/>
              </w:tblBorders>
              <w:tblLook w:val="04A0" w:firstRow="1" w:lastRow="0" w:firstColumn="1" w:lastColumn="0" w:noHBand="0" w:noVBand="1"/>
            </w:tblPr>
            <w:tblGrid>
              <w:gridCol w:w="1917"/>
              <w:gridCol w:w="1917"/>
            </w:tblGrid>
            <w:tr w:rsidR="00440F51" w:rsidRPr="004E525D" w14:paraId="06B179E5" w14:textId="77777777" w:rsidTr="00987D54">
              <w:trPr>
                <w:trHeight w:val="265"/>
                <w:jc w:val="center"/>
              </w:trPr>
              <w:tc>
                <w:tcPr>
                  <w:tcW w:w="1917" w:type="dxa"/>
                  <w:tcBorders>
                    <w:top w:val="single" w:sz="4" w:space="0" w:color="4472C4"/>
                    <w:bottom w:val="single" w:sz="4" w:space="0" w:color="5B9BD5"/>
                  </w:tcBorders>
                  <w:shd w:val="clear" w:color="auto" w:fill="auto"/>
                </w:tcPr>
                <w:p w14:paraId="7862D417" w14:textId="77777777" w:rsidR="00440F51" w:rsidRPr="004E525D" w:rsidRDefault="00440F51" w:rsidP="00987D54">
                  <w:pPr>
                    <w:spacing w:line="240" w:lineRule="auto"/>
                    <w:jc w:val="center"/>
                    <w:rPr>
                      <w:rFonts w:ascii="Barlow Condensed" w:hAnsi="Barlow Condensed" w:cs="Arial"/>
                      <w:b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hAnsi="Barlow Condensed" w:cs="Arial"/>
                      <w:b/>
                      <w:sz w:val="24"/>
                      <w:szCs w:val="24"/>
                      <w:lang w:val="es-ES"/>
                    </w:rPr>
                    <w:t>Año</w:t>
                  </w:r>
                </w:p>
              </w:tc>
              <w:tc>
                <w:tcPr>
                  <w:tcW w:w="1917" w:type="dxa"/>
                  <w:tcBorders>
                    <w:top w:val="single" w:sz="4" w:space="0" w:color="4472C4"/>
                    <w:bottom w:val="single" w:sz="4" w:space="0" w:color="5B9BD5"/>
                  </w:tcBorders>
                  <w:shd w:val="clear" w:color="auto" w:fill="auto"/>
                </w:tcPr>
                <w:p w14:paraId="026F663A" w14:textId="77777777" w:rsidR="00440F51" w:rsidRPr="004E525D" w:rsidRDefault="00440F51" w:rsidP="00987D54">
                  <w:pPr>
                    <w:spacing w:line="240" w:lineRule="auto"/>
                    <w:rPr>
                      <w:rFonts w:ascii="Barlow Condensed" w:hAnsi="Barlow Condensed" w:cs="Arial"/>
                      <w:b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hAnsi="Barlow Condensed" w:cs="Arial"/>
                      <w:b/>
                      <w:sz w:val="24"/>
                      <w:szCs w:val="24"/>
                      <w:lang w:val="es-ES"/>
                    </w:rPr>
                    <w:t>Dato de la Meta (*)</w:t>
                  </w:r>
                </w:p>
              </w:tc>
            </w:tr>
            <w:tr w:rsidR="00440F51" w:rsidRPr="004E525D" w14:paraId="592EA87D" w14:textId="77777777" w:rsidTr="00987D54">
              <w:trPr>
                <w:trHeight w:val="251"/>
                <w:jc w:val="center"/>
              </w:trPr>
              <w:tc>
                <w:tcPr>
                  <w:tcW w:w="1917" w:type="dxa"/>
                  <w:tcBorders>
                    <w:top w:val="single" w:sz="4" w:space="0" w:color="5B9BD5"/>
                  </w:tcBorders>
                  <w:shd w:val="clear" w:color="auto" w:fill="auto"/>
                </w:tcPr>
                <w:p w14:paraId="619DE9DC" w14:textId="77777777" w:rsidR="00440F51" w:rsidRPr="004E525D" w:rsidRDefault="00440F51" w:rsidP="00987D54">
                  <w:pPr>
                    <w:spacing w:line="240" w:lineRule="auto"/>
                    <w:jc w:val="right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  <w:t>Línea base</w:t>
                  </w:r>
                </w:p>
              </w:tc>
              <w:tc>
                <w:tcPr>
                  <w:tcW w:w="1917" w:type="dxa"/>
                  <w:tcBorders>
                    <w:top w:val="single" w:sz="4" w:space="0" w:color="5B9BD5"/>
                  </w:tcBorders>
                  <w:shd w:val="clear" w:color="auto" w:fill="auto"/>
                </w:tcPr>
                <w:p w14:paraId="02217914" w14:textId="77777777" w:rsidR="00440F51" w:rsidRPr="004E525D" w:rsidRDefault="00440F51" w:rsidP="00987D54">
                  <w:pPr>
                    <w:spacing w:line="240" w:lineRule="auto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552A8CC9" w14:textId="77777777" w:rsidTr="00987D54">
              <w:trPr>
                <w:trHeight w:val="265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6E02B467" w14:textId="77777777" w:rsidR="00440F51" w:rsidRPr="004E525D" w:rsidRDefault="00440F51" w:rsidP="00987D54">
                  <w:pPr>
                    <w:spacing w:line="240" w:lineRule="auto"/>
                    <w:jc w:val="right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  <w:t>Año 1</w:t>
                  </w:r>
                </w:p>
              </w:tc>
              <w:tc>
                <w:tcPr>
                  <w:tcW w:w="1917" w:type="dxa"/>
                  <w:shd w:val="clear" w:color="auto" w:fill="auto"/>
                </w:tcPr>
                <w:p w14:paraId="78CFC0F6" w14:textId="77777777" w:rsidR="00440F51" w:rsidRPr="004E525D" w:rsidRDefault="00440F51" w:rsidP="00987D54">
                  <w:pPr>
                    <w:spacing w:line="240" w:lineRule="auto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0DF29BED" w14:textId="77777777" w:rsidTr="00987D54">
              <w:trPr>
                <w:trHeight w:val="251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5C67D8C1" w14:textId="77777777" w:rsidR="00440F51" w:rsidRPr="004E525D" w:rsidRDefault="00440F51" w:rsidP="00987D54">
                  <w:pPr>
                    <w:spacing w:line="240" w:lineRule="auto"/>
                    <w:jc w:val="right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  <w:t>Año 2</w:t>
                  </w:r>
                </w:p>
              </w:tc>
              <w:tc>
                <w:tcPr>
                  <w:tcW w:w="1917" w:type="dxa"/>
                  <w:shd w:val="clear" w:color="auto" w:fill="auto"/>
                </w:tcPr>
                <w:p w14:paraId="16F346DF" w14:textId="77777777" w:rsidR="00440F51" w:rsidRPr="004E525D" w:rsidRDefault="00440F51" w:rsidP="00987D54">
                  <w:pPr>
                    <w:spacing w:line="240" w:lineRule="auto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681B2BCF" w14:textId="77777777" w:rsidTr="00987D54">
              <w:trPr>
                <w:trHeight w:val="265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2F548E71" w14:textId="77777777" w:rsidR="00440F51" w:rsidRPr="004E525D" w:rsidRDefault="00440F51" w:rsidP="00987D54">
                  <w:pPr>
                    <w:spacing w:line="240" w:lineRule="auto"/>
                    <w:jc w:val="right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  <w:t>Año 3</w:t>
                  </w:r>
                </w:p>
              </w:tc>
              <w:tc>
                <w:tcPr>
                  <w:tcW w:w="1917" w:type="dxa"/>
                  <w:shd w:val="clear" w:color="auto" w:fill="auto"/>
                </w:tcPr>
                <w:p w14:paraId="59E9597E" w14:textId="77777777" w:rsidR="00440F51" w:rsidRPr="004E525D" w:rsidRDefault="00440F51" w:rsidP="00987D54">
                  <w:pPr>
                    <w:spacing w:line="240" w:lineRule="auto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3E4BF045" w14:textId="77777777" w:rsidTr="00987D54">
              <w:trPr>
                <w:trHeight w:val="251"/>
                <w:jc w:val="center"/>
              </w:trPr>
              <w:tc>
                <w:tcPr>
                  <w:tcW w:w="1917" w:type="dxa"/>
                  <w:tcBorders>
                    <w:bottom w:val="single" w:sz="4" w:space="0" w:color="5B9BD5"/>
                  </w:tcBorders>
                  <w:shd w:val="clear" w:color="auto" w:fill="auto"/>
                </w:tcPr>
                <w:p w14:paraId="756C99C2" w14:textId="77777777" w:rsidR="00440F51" w:rsidRPr="004E525D" w:rsidRDefault="00440F51" w:rsidP="00987D54">
                  <w:pPr>
                    <w:spacing w:line="240" w:lineRule="auto"/>
                    <w:jc w:val="right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  <w:lastRenderedPageBreak/>
                    <w:t>Año 4</w:t>
                  </w:r>
                </w:p>
              </w:tc>
              <w:tc>
                <w:tcPr>
                  <w:tcW w:w="1917" w:type="dxa"/>
                  <w:tcBorders>
                    <w:bottom w:val="single" w:sz="4" w:space="0" w:color="5B9BD5"/>
                  </w:tcBorders>
                  <w:shd w:val="clear" w:color="auto" w:fill="auto"/>
                </w:tcPr>
                <w:p w14:paraId="6253A774" w14:textId="77777777" w:rsidR="00440F51" w:rsidRPr="004E525D" w:rsidRDefault="00440F51" w:rsidP="00987D54">
                  <w:pPr>
                    <w:spacing w:line="240" w:lineRule="auto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17F4AFA7" w14:textId="77777777" w:rsidTr="00987D54">
              <w:trPr>
                <w:trHeight w:val="251"/>
                <w:jc w:val="center"/>
              </w:trPr>
              <w:tc>
                <w:tcPr>
                  <w:tcW w:w="1917" w:type="dxa"/>
                  <w:tcBorders>
                    <w:top w:val="single" w:sz="4" w:space="0" w:color="5B9BD5"/>
                    <w:bottom w:val="single" w:sz="4" w:space="0" w:color="5B9BD5"/>
                  </w:tcBorders>
                  <w:shd w:val="clear" w:color="auto" w:fill="auto"/>
                </w:tcPr>
                <w:p w14:paraId="024D6CD3" w14:textId="77777777" w:rsidR="00440F51" w:rsidRPr="004E525D" w:rsidRDefault="00440F51" w:rsidP="00987D54">
                  <w:pPr>
                    <w:spacing w:line="240" w:lineRule="auto"/>
                    <w:jc w:val="right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  <w:t>Año n</w:t>
                  </w:r>
                </w:p>
              </w:tc>
              <w:tc>
                <w:tcPr>
                  <w:tcW w:w="1917" w:type="dxa"/>
                  <w:tcBorders>
                    <w:top w:val="single" w:sz="4" w:space="0" w:color="5B9BD5"/>
                    <w:bottom w:val="single" w:sz="4" w:space="0" w:color="5B9BD5"/>
                  </w:tcBorders>
                  <w:shd w:val="clear" w:color="auto" w:fill="auto"/>
                </w:tcPr>
                <w:p w14:paraId="6F548163" w14:textId="77777777" w:rsidR="00440F51" w:rsidRPr="004E525D" w:rsidRDefault="00440F51" w:rsidP="00987D54">
                  <w:pPr>
                    <w:spacing w:line="240" w:lineRule="auto"/>
                    <w:rPr>
                      <w:rFonts w:ascii="Barlow Condensed" w:hAnsi="Barlow Condensed" w:cs="Arial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14:paraId="21034774" w14:textId="77777777" w:rsidR="00440F51" w:rsidRPr="004E525D" w:rsidRDefault="00440F51" w:rsidP="00987D54">
            <w:pPr>
              <w:spacing w:line="240" w:lineRule="auto"/>
              <w:rPr>
                <w:rFonts w:ascii="Barlow Condensed" w:hAnsi="Barlow Condensed" w:cs="Arial"/>
                <w:sz w:val="24"/>
                <w:szCs w:val="24"/>
                <w:lang w:val="es-ES"/>
              </w:rPr>
            </w:pPr>
            <w:r w:rsidRPr="004E525D">
              <w:rPr>
                <w:rFonts w:ascii="Barlow Condensed" w:hAnsi="Barlow Condensed" w:cs="Arial"/>
                <w:sz w:val="24"/>
                <w:szCs w:val="24"/>
                <w:lang w:val="es-ES"/>
              </w:rPr>
              <w:t>(*) Datos con 2 decimales</w:t>
            </w:r>
          </w:p>
        </w:tc>
      </w:tr>
    </w:tbl>
    <w:p w14:paraId="3C14003C" w14:textId="77777777" w:rsidR="00440F51" w:rsidRPr="004E525D" w:rsidRDefault="00440F51" w:rsidP="00440F51">
      <w:pPr>
        <w:rPr>
          <w:rFonts w:ascii="Barlow Condensed" w:hAnsi="Barlow Condensed"/>
          <w:sz w:val="24"/>
          <w:szCs w:val="24"/>
          <w:lang w:val="es-ES"/>
        </w:rPr>
      </w:pPr>
    </w:p>
    <w:tbl>
      <w:tblPr>
        <w:tblW w:w="8505" w:type="dxa"/>
        <w:jc w:val="center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Layout w:type="fixed"/>
        <w:tblLook w:val="0400" w:firstRow="0" w:lastRow="0" w:firstColumn="0" w:lastColumn="0" w:noHBand="0" w:noVBand="1"/>
      </w:tblPr>
      <w:tblGrid>
        <w:gridCol w:w="3134"/>
        <w:gridCol w:w="5371"/>
      </w:tblGrid>
      <w:tr w:rsidR="00440F51" w:rsidRPr="004E525D" w14:paraId="1F703CDD" w14:textId="77777777" w:rsidTr="00987D54">
        <w:trPr>
          <w:trHeight w:val="300"/>
          <w:jc w:val="center"/>
        </w:trPr>
        <w:tc>
          <w:tcPr>
            <w:tcW w:w="8505" w:type="dxa"/>
            <w:gridSpan w:val="2"/>
            <w:shd w:val="clear" w:color="auto" w:fill="auto"/>
            <w:vAlign w:val="center"/>
          </w:tcPr>
          <w:p w14:paraId="6659D5E9" w14:textId="77777777" w:rsidR="00440F51" w:rsidRPr="004E525D" w:rsidRDefault="00440F51" w:rsidP="00987D54">
            <w:pPr>
              <w:jc w:val="center"/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3. ALINEACIÓN DE LA META AL PLAN NACIONAL DE DESARROLLO (vigente)</w:t>
            </w:r>
          </w:p>
        </w:tc>
      </w:tr>
      <w:tr w:rsidR="00440F51" w:rsidRPr="004E525D" w14:paraId="4ADC9649" w14:textId="77777777" w:rsidTr="00987D54">
        <w:trPr>
          <w:trHeight w:val="300"/>
          <w:jc w:val="center"/>
        </w:trPr>
        <w:tc>
          <w:tcPr>
            <w:tcW w:w="3134" w:type="dxa"/>
            <w:shd w:val="clear" w:color="auto" w:fill="auto"/>
            <w:vAlign w:val="center"/>
          </w:tcPr>
          <w:p w14:paraId="2FDBAF5F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 xml:space="preserve">3.1 Eje del PND: </w:t>
            </w:r>
          </w:p>
        </w:tc>
        <w:tc>
          <w:tcPr>
            <w:tcW w:w="5371" w:type="dxa"/>
            <w:shd w:val="clear" w:color="auto" w:fill="auto"/>
            <w:vAlign w:val="center"/>
          </w:tcPr>
          <w:p w14:paraId="19E3951F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26F1A18C" w14:textId="77777777" w:rsidTr="00987D54">
        <w:trPr>
          <w:trHeight w:val="300"/>
          <w:jc w:val="center"/>
        </w:trPr>
        <w:tc>
          <w:tcPr>
            <w:tcW w:w="3134" w:type="dxa"/>
            <w:shd w:val="clear" w:color="auto" w:fill="auto"/>
            <w:vAlign w:val="center"/>
          </w:tcPr>
          <w:p w14:paraId="0B7E4810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 xml:space="preserve">3.2 Objetivo del PND: </w:t>
            </w:r>
          </w:p>
        </w:tc>
        <w:tc>
          <w:tcPr>
            <w:tcW w:w="5371" w:type="dxa"/>
            <w:shd w:val="clear" w:color="auto" w:fill="auto"/>
            <w:vAlign w:val="center"/>
          </w:tcPr>
          <w:p w14:paraId="069F439D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2757768D" w14:textId="77777777" w:rsidTr="00987D54">
        <w:trPr>
          <w:trHeight w:val="300"/>
          <w:jc w:val="center"/>
        </w:trPr>
        <w:tc>
          <w:tcPr>
            <w:tcW w:w="3134" w:type="dxa"/>
            <w:shd w:val="clear" w:color="auto" w:fill="auto"/>
            <w:vAlign w:val="center"/>
          </w:tcPr>
          <w:p w14:paraId="1ECF4497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 xml:space="preserve">3.3 Política del PND: </w:t>
            </w:r>
          </w:p>
        </w:tc>
        <w:tc>
          <w:tcPr>
            <w:tcW w:w="5371" w:type="dxa"/>
            <w:shd w:val="clear" w:color="auto" w:fill="auto"/>
            <w:vAlign w:val="center"/>
          </w:tcPr>
          <w:p w14:paraId="10870856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200C4F18" w14:textId="77777777" w:rsidTr="00987D54">
        <w:trPr>
          <w:trHeight w:val="300"/>
          <w:jc w:val="center"/>
        </w:trPr>
        <w:tc>
          <w:tcPr>
            <w:tcW w:w="3134" w:type="dxa"/>
            <w:shd w:val="clear" w:color="auto" w:fill="auto"/>
            <w:vAlign w:val="center"/>
          </w:tcPr>
          <w:p w14:paraId="616BD89C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 xml:space="preserve">3.4 Meta del PND: </w:t>
            </w:r>
          </w:p>
        </w:tc>
        <w:tc>
          <w:tcPr>
            <w:tcW w:w="5371" w:type="dxa"/>
            <w:shd w:val="clear" w:color="auto" w:fill="auto"/>
            <w:vAlign w:val="center"/>
          </w:tcPr>
          <w:p w14:paraId="0161CD44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29CF5387" w14:textId="77777777" w:rsidTr="00987D54">
        <w:trPr>
          <w:trHeight w:val="300"/>
          <w:jc w:val="center"/>
        </w:trPr>
        <w:tc>
          <w:tcPr>
            <w:tcW w:w="3134" w:type="dxa"/>
            <w:shd w:val="clear" w:color="auto" w:fill="auto"/>
            <w:vAlign w:val="center"/>
          </w:tcPr>
          <w:p w14:paraId="134317B3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3.5 Indicador del PND:</w:t>
            </w:r>
          </w:p>
        </w:tc>
        <w:tc>
          <w:tcPr>
            <w:tcW w:w="5371" w:type="dxa"/>
            <w:shd w:val="clear" w:color="auto" w:fill="auto"/>
            <w:vAlign w:val="center"/>
          </w:tcPr>
          <w:p w14:paraId="0FF0F40D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</w:tbl>
    <w:p w14:paraId="11C4381A" w14:textId="77777777" w:rsidR="00440F51" w:rsidRPr="004E525D" w:rsidRDefault="00440F51" w:rsidP="00440F51">
      <w:pPr>
        <w:ind w:right="384"/>
        <w:jc w:val="both"/>
        <w:rPr>
          <w:rFonts w:ascii="Barlow Condensed" w:eastAsia="Arial" w:hAnsi="Barlow Condensed" w:cs="Arial"/>
          <w:color w:val="FF0000"/>
          <w:sz w:val="24"/>
          <w:szCs w:val="24"/>
          <w:lang w:val="es-ES"/>
        </w:rPr>
      </w:pPr>
      <w:r w:rsidRPr="004E525D">
        <w:rPr>
          <w:rFonts w:ascii="Barlow Condensed" w:eastAsia="Arial" w:hAnsi="Barlow Condensed" w:cs="Arial"/>
          <w:b/>
          <w:sz w:val="24"/>
          <w:szCs w:val="24"/>
          <w:lang w:val="es-ES"/>
        </w:rPr>
        <w:t>Nota:</w:t>
      </w:r>
      <w:r w:rsidRPr="004E525D">
        <w:rPr>
          <w:rFonts w:ascii="Barlow Condensed" w:eastAsia="Arial" w:hAnsi="Barlow Condensed" w:cs="Arial"/>
          <w:sz w:val="24"/>
          <w:szCs w:val="24"/>
          <w:lang w:val="es-ES"/>
        </w:rPr>
        <w:t xml:space="preserve"> Se deberá completar la información solo con un eje, objetivo, política y meta, en casos excepcionales esta alineación se aceptará hasta política</w:t>
      </w:r>
      <w:r w:rsidRPr="004E525D">
        <w:rPr>
          <w:rFonts w:ascii="Barlow Condensed" w:eastAsia="Arial" w:hAnsi="Barlow Condensed" w:cs="Arial"/>
          <w:color w:val="FF0000"/>
          <w:sz w:val="24"/>
          <w:szCs w:val="24"/>
          <w:lang w:val="es-ES"/>
        </w:rPr>
        <w:t>.</w:t>
      </w:r>
    </w:p>
    <w:p w14:paraId="2FA8F54E" w14:textId="77777777" w:rsidR="00440F51" w:rsidRPr="004E525D" w:rsidRDefault="00440F51" w:rsidP="00440F51">
      <w:pPr>
        <w:rPr>
          <w:rFonts w:ascii="Barlow Condensed" w:eastAsia="Arial" w:hAnsi="Barlow Condensed" w:cs="Arial"/>
          <w:sz w:val="24"/>
          <w:szCs w:val="24"/>
          <w:lang w:val="es-ES"/>
        </w:rPr>
      </w:pPr>
    </w:p>
    <w:tbl>
      <w:tblPr>
        <w:tblW w:w="8505" w:type="dxa"/>
        <w:jc w:val="center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Layout w:type="fixed"/>
        <w:tblLook w:val="0400" w:firstRow="0" w:lastRow="0" w:firstColumn="0" w:lastColumn="0" w:noHBand="0" w:noVBand="1"/>
      </w:tblPr>
      <w:tblGrid>
        <w:gridCol w:w="3271"/>
        <w:gridCol w:w="5234"/>
      </w:tblGrid>
      <w:tr w:rsidR="00440F51" w:rsidRPr="004E525D" w14:paraId="0A8324C7" w14:textId="77777777" w:rsidTr="00987D54">
        <w:trPr>
          <w:trHeight w:val="300"/>
          <w:jc w:val="center"/>
        </w:trPr>
        <w:tc>
          <w:tcPr>
            <w:tcW w:w="8505" w:type="dxa"/>
            <w:gridSpan w:val="2"/>
            <w:shd w:val="clear" w:color="auto" w:fill="auto"/>
            <w:vAlign w:val="center"/>
          </w:tcPr>
          <w:p w14:paraId="7FD787D6" w14:textId="77777777" w:rsidR="00440F51" w:rsidRPr="004E525D" w:rsidRDefault="00440F51" w:rsidP="00987D54">
            <w:pPr>
              <w:jc w:val="center"/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4. ALINEACIÓN DE LA META AL PLAN SECTORIAL (vigente)</w:t>
            </w:r>
          </w:p>
        </w:tc>
      </w:tr>
      <w:tr w:rsidR="00440F51" w:rsidRPr="004E525D" w14:paraId="7C99CE75" w14:textId="77777777" w:rsidTr="00987D54">
        <w:trPr>
          <w:trHeight w:val="300"/>
          <w:jc w:val="center"/>
        </w:trPr>
        <w:tc>
          <w:tcPr>
            <w:tcW w:w="3271" w:type="dxa"/>
            <w:shd w:val="clear" w:color="auto" w:fill="auto"/>
            <w:vAlign w:val="center"/>
          </w:tcPr>
          <w:p w14:paraId="6426A41B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 xml:space="preserve">4.1 Objetivo del PS: </w:t>
            </w:r>
          </w:p>
        </w:tc>
        <w:tc>
          <w:tcPr>
            <w:tcW w:w="5234" w:type="dxa"/>
            <w:shd w:val="clear" w:color="auto" w:fill="auto"/>
            <w:vAlign w:val="center"/>
          </w:tcPr>
          <w:p w14:paraId="39729A64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7E10CD36" w14:textId="77777777" w:rsidTr="00987D54">
        <w:trPr>
          <w:trHeight w:val="300"/>
          <w:jc w:val="center"/>
        </w:trPr>
        <w:tc>
          <w:tcPr>
            <w:tcW w:w="3271" w:type="dxa"/>
            <w:shd w:val="clear" w:color="auto" w:fill="auto"/>
            <w:vAlign w:val="center"/>
          </w:tcPr>
          <w:p w14:paraId="3392606E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 xml:space="preserve">4.2 Meta del PS: </w:t>
            </w:r>
          </w:p>
        </w:tc>
        <w:tc>
          <w:tcPr>
            <w:tcW w:w="5234" w:type="dxa"/>
            <w:shd w:val="clear" w:color="auto" w:fill="auto"/>
            <w:vAlign w:val="center"/>
          </w:tcPr>
          <w:p w14:paraId="118A349B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7BE52006" w14:textId="77777777" w:rsidTr="00987D54">
        <w:trPr>
          <w:trHeight w:val="300"/>
          <w:jc w:val="center"/>
        </w:trPr>
        <w:tc>
          <w:tcPr>
            <w:tcW w:w="3271" w:type="dxa"/>
            <w:shd w:val="clear" w:color="auto" w:fill="auto"/>
            <w:vAlign w:val="center"/>
          </w:tcPr>
          <w:p w14:paraId="659D8594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4.3 Indicador del PS:</w:t>
            </w:r>
          </w:p>
        </w:tc>
        <w:tc>
          <w:tcPr>
            <w:tcW w:w="5234" w:type="dxa"/>
            <w:shd w:val="clear" w:color="auto" w:fill="auto"/>
            <w:vAlign w:val="center"/>
          </w:tcPr>
          <w:p w14:paraId="671A6D6F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</w:tbl>
    <w:p w14:paraId="200A8B2E" w14:textId="77777777" w:rsidR="00440F51" w:rsidRPr="004E525D" w:rsidRDefault="00440F51" w:rsidP="00440F51">
      <w:pPr>
        <w:rPr>
          <w:rFonts w:ascii="Barlow Condensed" w:eastAsia="Arial" w:hAnsi="Barlow Condensed" w:cs="Arial"/>
          <w:sz w:val="24"/>
          <w:szCs w:val="24"/>
          <w:lang w:val="es-ES"/>
        </w:rPr>
      </w:pPr>
    </w:p>
    <w:tbl>
      <w:tblPr>
        <w:tblW w:w="8505" w:type="dxa"/>
        <w:jc w:val="center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Layout w:type="fixed"/>
        <w:tblLook w:val="0400" w:firstRow="0" w:lastRow="0" w:firstColumn="0" w:lastColumn="0" w:noHBand="0" w:noVBand="1"/>
      </w:tblPr>
      <w:tblGrid>
        <w:gridCol w:w="3271"/>
        <w:gridCol w:w="5234"/>
      </w:tblGrid>
      <w:tr w:rsidR="00440F51" w:rsidRPr="004E525D" w14:paraId="0209C2B2" w14:textId="77777777" w:rsidTr="00987D54">
        <w:trPr>
          <w:trHeight w:val="300"/>
          <w:jc w:val="center"/>
        </w:trPr>
        <w:tc>
          <w:tcPr>
            <w:tcW w:w="8505" w:type="dxa"/>
            <w:gridSpan w:val="2"/>
            <w:shd w:val="clear" w:color="auto" w:fill="auto"/>
            <w:vAlign w:val="center"/>
          </w:tcPr>
          <w:p w14:paraId="4F8A2712" w14:textId="77777777" w:rsidR="00440F51" w:rsidRPr="004E525D" w:rsidRDefault="00440F51" w:rsidP="00987D54">
            <w:pPr>
              <w:jc w:val="center"/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5. ALINEACIÓN DE LA META AL PLAN INSTITUCIONAL (vigente)</w:t>
            </w:r>
          </w:p>
        </w:tc>
      </w:tr>
      <w:tr w:rsidR="00440F51" w:rsidRPr="004E525D" w14:paraId="1A97FE1E" w14:textId="77777777" w:rsidTr="00987D54">
        <w:trPr>
          <w:trHeight w:val="300"/>
          <w:jc w:val="center"/>
        </w:trPr>
        <w:tc>
          <w:tcPr>
            <w:tcW w:w="3271" w:type="dxa"/>
            <w:shd w:val="clear" w:color="auto" w:fill="auto"/>
            <w:vAlign w:val="center"/>
          </w:tcPr>
          <w:p w14:paraId="4B7EE262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 xml:space="preserve">5.1 Objetivo Estratégico del PI: </w:t>
            </w:r>
          </w:p>
        </w:tc>
        <w:tc>
          <w:tcPr>
            <w:tcW w:w="5234" w:type="dxa"/>
            <w:shd w:val="clear" w:color="auto" w:fill="auto"/>
            <w:vAlign w:val="center"/>
          </w:tcPr>
          <w:p w14:paraId="5DBF9A86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62EB464A" w14:textId="77777777" w:rsidTr="00987D54">
        <w:trPr>
          <w:trHeight w:val="300"/>
          <w:jc w:val="center"/>
        </w:trPr>
        <w:tc>
          <w:tcPr>
            <w:tcW w:w="3271" w:type="dxa"/>
            <w:shd w:val="clear" w:color="auto" w:fill="auto"/>
            <w:vAlign w:val="center"/>
          </w:tcPr>
          <w:p w14:paraId="53FC8CE7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 xml:space="preserve">5.2 Meta del PI: </w:t>
            </w:r>
          </w:p>
        </w:tc>
        <w:tc>
          <w:tcPr>
            <w:tcW w:w="5234" w:type="dxa"/>
            <w:shd w:val="clear" w:color="auto" w:fill="auto"/>
            <w:vAlign w:val="center"/>
          </w:tcPr>
          <w:p w14:paraId="1AB6691D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  <w:tr w:rsidR="00440F51" w:rsidRPr="004E525D" w14:paraId="35318252" w14:textId="77777777" w:rsidTr="00987D54">
        <w:trPr>
          <w:trHeight w:val="300"/>
          <w:jc w:val="center"/>
        </w:trPr>
        <w:tc>
          <w:tcPr>
            <w:tcW w:w="3271" w:type="dxa"/>
            <w:shd w:val="clear" w:color="auto" w:fill="auto"/>
            <w:vAlign w:val="center"/>
          </w:tcPr>
          <w:p w14:paraId="76F46D08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5.3 Indicador del PI:</w:t>
            </w:r>
          </w:p>
        </w:tc>
        <w:tc>
          <w:tcPr>
            <w:tcW w:w="5234" w:type="dxa"/>
            <w:shd w:val="clear" w:color="auto" w:fill="auto"/>
            <w:vAlign w:val="center"/>
          </w:tcPr>
          <w:p w14:paraId="1A07B82E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</w:tbl>
    <w:p w14:paraId="476153D0" w14:textId="77777777" w:rsidR="00440F51" w:rsidRPr="004E525D" w:rsidRDefault="00440F51" w:rsidP="00440F51">
      <w:pPr>
        <w:rPr>
          <w:rFonts w:ascii="Barlow Condensed" w:eastAsia="Arial" w:hAnsi="Barlow Condensed" w:cs="Arial"/>
          <w:sz w:val="24"/>
          <w:szCs w:val="24"/>
          <w:lang w:val="es-ES"/>
        </w:rPr>
      </w:pPr>
    </w:p>
    <w:tbl>
      <w:tblPr>
        <w:tblW w:w="8505" w:type="dxa"/>
        <w:jc w:val="center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82"/>
        <w:gridCol w:w="5523"/>
      </w:tblGrid>
      <w:tr w:rsidR="00440F51" w:rsidRPr="004E525D" w14:paraId="557DBD9B" w14:textId="77777777" w:rsidTr="00987D54">
        <w:trPr>
          <w:trHeight w:val="300"/>
          <w:jc w:val="center"/>
        </w:trPr>
        <w:tc>
          <w:tcPr>
            <w:tcW w:w="8505" w:type="dxa"/>
            <w:gridSpan w:val="2"/>
            <w:shd w:val="clear" w:color="auto" w:fill="auto"/>
            <w:vAlign w:val="center"/>
            <w:hideMark/>
          </w:tcPr>
          <w:p w14:paraId="7BD92C19" w14:textId="77777777" w:rsidR="00440F51" w:rsidRPr="004E525D" w:rsidRDefault="00440F51" w:rsidP="00987D54">
            <w:pPr>
              <w:jc w:val="center"/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6. ALINEACIÓN DE LA META A LA AGENDA 2030</w:t>
            </w:r>
          </w:p>
        </w:tc>
      </w:tr>
      <w:tr w:rsidR="00440F51" w:rsidRPr="004E525D" w14:paraId="47E87618" w14:textId="77777777" w:rsidTr="00987D54">
        <w:trPr>
          <w:trHeight w:val="300"/>
          <w:jc w:val="center"/>
        </w:trPr>
        <w:tc>
          <w:tcPr>
            <w:tcW w:w="2982" w:type="dxa"/>
            <w:shd w:val="clear" w:color="auto" w:fill="auto"/>
            <w:vAlign w:val="center"/>
            <w:hideMark/>
          </w:tcPr>
          <w:p w14:paraId="53DFCD55" w14:textId="77777777" w:rsidR="00440F51" w:rsidRPr="004E525D" w:rsidRDefault="00440F51" w:rsidP="00987D54">
            <w:pPr>
              <w:rPr>
                <w:rFonts w:ascii="Barlow Condensed" w:eastAsia="Times New Roman" w:hAnsi="Barlow Condensed"/>
                <w:b/>
                <w:bCs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6.1 Objetivo Agenda 2030:</w:t>
            </w:r>
            <w:r w:rsidRPr="004E525D">
              <w:rPr>
                <w:rFonts w:ascii="Barlow Condensed" w:eastAsia="Times New Roman" w:hAnsi="Barlow Condensed"/>
                <w:b/>
                <w:bCs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5523" w:type="dxa"/>
            <w:shd w:val="clear" w:color="auto" w:fill="auto"/>
            <w:vAlign w:val="center"/>
            <w:hideMark/>
          </w:tcPr>
          <w:p w14:paraId="4BD5108B" w14:textId="77777777" w:rsidR="00440F51" w:rsidRPr="004E525D" w:rsidRDefault="00440F51" w:rsidP="00987D54">
            <w:pPr>
              <w:spacing w:line="240" w:lineRule="auto"/>
              <w:rPr>
                <w:rFonts w:ascii="Barlow Condensed" w:eastAsia="Times New Roman" w:hAnsi="Barlow Condensed"/>
                <w:sz w:val="24"/>
                <w:szCs w:val="24"/>
                <w:lang w:val="es-ES"/>
              </w:rPr>
            </w:pPr>
          </w:p>
        </w:tc>
      </w:tr>
      <w:tr w:rsidR="00440F51" w:rsidRPr="004E525D" w14:paraId="1E826CFA" w14:textId="77777777" w:rsidTr="00987D54">
        <w:trPr>
          <w:trHeight w:val="300"/>
          <w:jc w:val="center"/>
        </w:trPr>
        <w:tc>
          <w:tcPr>
            <w:tcW w:w="2982" w:type="dxa"/>
            <w:shd w:val="clear" w:color="auto" w:fill="auto"/>
            <w:vAlign w:val="center"/>
            <w:hideMark/>
          </w:tcPr>
          <w:p w14:paraId="3C074924" w14:textId="77777777" w:rsidR="00440F51" w:rsidRPr="004E525D" w:rsidRDefault="00440F51" w:rsidP="00987D54">
            <w:pPr>
              <w:rPr>
                <w:rFonts w:ascii="Barlow Condensed" w:eastAsia="Times New Roman" w:hAnsi="Barlow Condensed"/>
                <w:b/>
                <w:bCs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6.2 Meta Agenda 2030:</w:t>
            </w:r>
            <w:r w:rsidRPr="004E525D">
              <w:rPr>
                <w:rFonts w:ascii="Barlow Condensed" w:eastAsia="Times New Roman" w:hAnsi="Barlow Condensed"/>
                <w:b/>
                <w:bCs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5523" w:type="dxa"/>
            <w:shd w:val="clear" w:color="auto" w:fill="auto"/>
            <w:vAlign w:val="center"/>
            <w:hideMark/>
          </w:tcPr>
          <w:p w14:paraId="7E8DBC6C" w14:textId="77777777" w:rsidR="00440F51" w:rsidRPr="004E525D" w:rsidRDefault="00440F51" w:rsidP="00987D54">
            <w:pPr>
              <w:spacing w:line="240" w:lineRule="auto"/>
              <w:rPr>
                <w:rFonts w:ascii="Barlow Condensed" w:eastAsia="Times New Roman" w:hAnsi="Barlow Condensed"/>
                <w:sz w:val="24"/>
                <w:szCs w:val="24"/>
                <w:lang w:val="es-ES"/>
              </w:rPr>
            </w:pPr>
          </w:p>
        </w:tc>
      </w:tr>
    </w:tbl>
    <w:p w14:paraId="0C9B8279" w14:textId="77777777" w:rsidR="00440F51" w:rsidRPr="004E525D" w:rsidRDefault="00440F51" w:rsidP="00440F51">
      <w:pPr>
        <w:rPr>
          <w:rFonts w:ascii="Barlow Condensed" w:hAnsi="Barlow Condensed"/>
          <w:sz w:val="24"/>
          <w:szCs w:val="24"/>
          <w:lang w:val="es-ES"/>
        </w:rPr>
      </w:pPr>
    </w:p>
    <w:tbl>
      <w:tblPr>
        <w:tblW w:w="8500" w:type="dxa"/>
        <w:jc w:val="center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Layout w:type="fixed"/>
        <w:tblLook w:val="0400" w:firstRow="0" w:lastRow="0" w:firstColumn="0" w:lastColumn="0" w:noHBand="0" w:noVBand="1"/>
      </w:tblPr>
      <w:tblGrid>
        <w:gridCol w:w="8500"/>
      </w:tblGrid>
      <w:tr w:rsidR="00440F51" w:rsidRPr="004E525D" w14:paraId="3C7D8170" w14:textId="77777777" w:rsidTr="00987D54">
        <w:trPr>
          <w:trHeight w:val="300"/>
          <w:jc w:val="center"/>
        </w:trPr>
        <w:tc>
          <w:tcPr>
            <w:tcW w:w="8500" w:type="dxa"/>
            <w:shd w:val="clear" w:color="auto" w:fill="auto"/>
            <w:vAlign w:val="center"/>
          </w:tcPr>
          <w:p w14:paraId="44E912A8" w14:textId="77777777" w:rsidR="00440F51" w:rsidRPr="004E525D" w:rsidRDefault="00440F51" w:rsidP="00987D54">
            <w:pPr>
              <w:jc w:val="center"/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  <w:r w:rsidRPr="004E525D"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  <w:t>7. FIRMAS DE RESPONSABILIDAD</w:t>
            </w:r>
          </w:p>
        </w:tc>
      </w:tr>
      <w:tr w:rsidR="00440F51" w:rsidRPr="004E525D" w14:paraId="2A6EBF74" w14:textId="77777777" w:rsidTr="00987D54">
        <w:trPr>
          <w:trHeight w:val="300"/>
          <w:jc w:val="center"/>
        </w:trPr>
        <w:tc>
          <w:tcPr>
            <w:tcW w:w="8500" w:type="dxa"/>
            <w:shd w:val="clear" w:color="auto" w:fill="auto"/>
            <w:vAlign w:val="center"/>
          </w:tcPr>
          <w:p w14:paraId="35DB6753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b/>
                <w:sz w:val="24"/>
                <w:szCs w:val="24"/>
                <w:lang w:val="es-ES"/>
              </w:rPr>
            </w:pPr>
          </w:p>
          <w:tbl>
            <w:tblPr>
              <w:tblW w:w="7308" w:type="dxa"/>
              <w:jc w:val="center"/>
              <w:tblLayout w:type="fixed"/>
              <w:tblLook w:val="0400" w:firstRow="0" w:lastRow="0" w:firstColumn="0" w:lastColumn="0" w:noHBand="0" w:noVBand="1"/>
            </w:tblPr>
            <w:tblGrid>
              <w:gridCol w:w="642"/>
              <w:gridCol w:w="2691"/>
              <w:gridCol w:w="642"/>
              <w:gridCol w:w="3333"/>
            </w:tblGrid>
            <w:tr w:rsidR="00440F51" w:rsidRPr="004E525D" w14:paraId="684700BA" w14:textId="77777777" w:rsidTr="00987D54">
              <w:trPr>
                <w:trHeight w:val="317"/>
                <w:jc w:val="center"/>
              </w:trPr>
              <w:tc>
                <w:tcPr>
                  <w:tcW w:w="333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D17B97D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i/>
                      <w:color w:val="44546A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eastAsia="Arial" w:hAnsi="Barlow Condensed" w:cs="Arial"/>
                      <w:i/>
                      <w:color w:val="44546A"/>
                      <w:sz w:val="24"/>
                      <w:szCs w:val="24"/>
                      <w:lang w:val="es-ES"/>
                    </w:rPr>
                    <w:t xml:space="preserve">Elaborado por: 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5233BE2F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i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2613FFBF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i/>
                      <w:color w:val="44546A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eastAsia="Arial" w:hAnsi="Barlow Condensed" w:cs="Arial"/>
                      <w:i/>
                      <w:color w:val="44546A"/>
                      <w:sz w:val="24"/>
                      <w:szCs w:val="24"/>
                      <w:lang w:val="es-ES"/>
                    </w:rPr>
                    <w:t xml:space="preserve">Revisado por: </w:t>
                  </w:r>
                </w:p>
              </w:tc>
            </w:tr>
            <w:tr w:rsidR="00440F51" w:rsidRPr="004E525D" w14:paraId="7268EFA0" w14:textId="77777777" w:rsidTr="00987D54">
              <w:trPr>
                <w:trHeight w:val="317"/>
                <w:jc w:val="center"/>
              </w:trPr>
              <w:tc>
                <w:tcPr>
                  <w:tcW w:w="333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06F3BE35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i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4FD4BA8A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2F051E52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1116714D" w14:textId="77777777" w:rsidTr="00987D54">
              <w:trPr>
                <w:gridAfter w:val="3"/>
                <w:wAfter w:w="6666" w:type="dxa"/>
                <w:trHeight w:val="317"/>
                <w:jc w:val="center"/>
              </w:trPr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EBDC409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2E0D2ABE" w14:textId="77777777" w:rsidTr="00987D54">
              <w:trPr>
                <w:trHeight w:val="317"/>
                <w:jc w:val="center"/>
              </w:trPr>
              <w:tc>
                <w:tcPr>
                  <w:tcW w:w="333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25055D42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59D76EFD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8C9BAB9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4237518A" w14:textId="77777777" w:rsidTr="00987D54">
              <w:trPr>
                <w:trHeight w:val="87"/>
                <w:jc w:val="center"/>
              </w:trPr>
              <w:tc>
                <w:tcPr>
                  <w:tcW w:w="333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4A2D8534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4F5BEEFC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14EC243F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0C51699C" w14:textId="77777777" w:rsidTr="00987D54">
              <w:trPr>
                <w:trHeight w:val="317"/>
                <w:jc w:val="center"/>
              </w:trPr>
              <w:tc>
                <w:tcPr>
                  <w:tcW w:w="3333" w:type="dxa"/>
                  <w:gridSpan w:val="2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5F3FEE00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  <w:t>Nombre: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29A7228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3333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6A1A418B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  <w:t>Nombre:</w:t>
                  </w:r>
                </w:p>
              </w:tc>
            </w:tr>
            <w:tr w:rsidR="00440F51" w:rsidRPr="004E525D" w14:paraId="7F964AFB" w14:textId="77777777" w:rsidTr="00987D54">
              <w:trPr>
                <w:trHeight w:val="317"/>
                <w:jc w:val="center"/>
              </w:trPr>
              <w:tc>
                <w:tcPr>
                  <w:tcW w:w="333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2A4D3FAB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  <w:t>Cargo: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0904D39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6AEF7632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  <w:t>Cargo:</w:t>
                  </w:r>
                </w:p>
              </w:tc>
            </w:tr>
          </w:tbl>
          <w:p w14:paraId="43C771E6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  <w:p w14:paraId="556961FD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  <w:p w14:paraId="46E11428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  <w:tbl>
            <w:tblPr>
              <w:tblW w:w="2800" w:type="dxa"/>
              <w:jc w:val="center"/>
              <w:tblLayout w:type="fixed"/>
              <w:tblLook w:val="0400" w:firstRow="0" w:lastRow="0" w:firstColumn="0" w:lastColumn="0" w:noHBand="0" w:noVBand="1"/>
            </w:tblPr>
            <w:tblGrid>
              <w:gridCol w:w="2800"/>
            </w:tblGrid>
            <w:tr w:rsidR="00440F51" w:rsidRPr="004E525D" w14:paraId="7A89054D" w14:textId="77777777" w:rsidTr="00987D54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43CF15ED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i/>
                      <w:color w:val="44546A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eastAsia="Arial" w:hAnsi="Barlow Condensed" w:cs="Arial"/>
                      <w:i/>
                      <w:color w:val="44546A"/>
                      <w:sz w:val="24"/>
                      <w:szCs w:val="24"/>
                      <w:lang w:val="es-ES"/>
                    </w:rPr>
                    <w:t>Aprobado por:</w:t>
                  </w:r>
                </w:p>
              </w:tc>
            </w:tr>
            <w:tr w:rsidR="00440F51" w:rsidRPr="004E525D" w14:paraId="320D1018" w14:textId="77777777" w:rsidTr="00987D54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59D63DD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i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406FCCC3" w14:textId="77777777" w:rsidTr="00987D54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A2F3778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0CD7E263" w14:textId="77777777" w:rsidTr="00987D54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1C0F2A56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</w:tr>
            <w:tr w:rsidR="00440F51" w:rsidRPr="004E525D" w14:paraId="2110E93E" w14:textId="77777777" w:rsidTr="00987D54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5114ABD5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  <w:t>Nombre:</w:t>
                  </w:r>
                </w:p>
              </w:tc>
            </w:tr>
            <w:tr w:rsidR="00440F51" w:rsidRPr="004E525D" w14:paraId="44EE6E47" w14:textId="77777777" w:rsidTr="00987D54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20D0A15A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  <w:r w:rsidRPr="004E525D"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  <w:t>Cargo:</w:t>
                  </w:r>
                </w:p>
                <w:p w14:paraId="7ECACB83" w14:textId="77777777" w:rsidR="00440F51" w:rsidRPr="004E525D" w:rsidRDefault="00440F51" w:rsidP="00987D54">
                  <w:pPr>
                    <w:rPr>
                      <w:rFonts w:ascii="Barlow Condensed" w:eastAsia="Arial" w:hAnsi="Barlow Condensed" w:cs="Arial"/>
                      <w:color w:val="44546A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14:paraId="0A098638" w14:textId="77777777" w:rsidR="00440F51" w:rsidRPr="004E525D" w:rsidRDefault="00440F51" w:rsidP="00987D54">
            <w:pPr>
              <w:rPr>
                <w:rFonts w:ascii="Barlow Condensed" w:eastAsia="Arial" w:hAnsi="Barlow Condensed" w:cs="Arial"/>
                <w:sz w:val="24"/>
                <w:szCs w:val="24"/>
                <w:lang w:val="es-ES"/>
              </w:rPr>
            </w:pPr>
          </w:p>
        </w:tc>
      </w:tr>
    </w:tbl>
    <w:p w14:paraId="75B385F3" w14:textId="77777777" w:rsidR="00780DCA" w:rsidRDefault="00780DCA"/>
    <w:sectPr w:rsidR="00780D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rlow Condensed">
    <w:charset w:val="00"/>
    <w:family w:val="auto"/>
    <w:pitch w:val="variable"/>
    <w:sig w:usb0="20000007" w:usb1="00000000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F51"/>
    <w:rsid w:val="002104E7"/>
    <w:rsid w:val="00307DAB"/>
    <w:rsid w:val="00353FB2"/>
    <w:rsid w:val="003665FD"/>
    <w:rsid w:val="003C3C1C"/>
    <w:rsid w:val="00440F51"/>
    <w:rsid w:val="005E002B"/>
    <w:rsid w:val="00623208"/>
    <w:rsid w:val="006C0E0B"/>
    <w:rsid w:val="00780DCA"/>
    <w:rsid w:val="00904C02"/>
    <w:rsid w:val="0094060E"/>
    <w:rsid w:val="00B34097"/>
    <w:rsid w:val="00BE3A66"/>
    <w:rsid w:val="00F3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AAF04"/>
  <w15:chartTrackingRefBased/>
  <w15:docId w15:val="{30D4D7DB-C73B-42D4-BB5C-C9FE48C76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F51"/>
    <w:pPr>
      <w:spacing w:after="0" w:line="276" w:lineRule="auto"/>
    </w:pPr>
    <w:rPr>
      <w:kern w:val="0"/>
    </w:rPr>
  </w:style>
  <w:style w:type="paragraph" w:styleId="Ttulo1">
    <w:name w:val="heading 1"/>
    <w:basedOn w:val="Normal"/>
    <w:next w:val="Normal"/>
    <w:link w:val="Ttulo1Car"/>
    <w:uiPriority w:val="9"/>
    <w:qFormat/>
    <w:rsid w:val="00440F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0F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0F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0F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0F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0F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0F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0F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0F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0F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0F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0F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0F5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0F5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0F5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0F5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0F5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0F5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0F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0F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0F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0F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0F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0F5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0F5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0F5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0F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0F5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0F5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315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SNP</dc:creator>
  <cp:keywords/>
  <dc:description/>
  <cp:lastModifiedBy>SNP</cp:lastModifiedBy>
  <cp:revision>4</cp:revision>
  <dcterms:created xsi:type="dcterms:W3CDTF">2025-01-29T13:41:00Z</dcterms:created>
  <dcterms:modified xsi:type="dcterms:W3CDTF">2025-03-12T15:17:00Z</dcterms:modified>
</cp:coreProperties>
</file>